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F9" w:rsidRPr="00056FD2" w:rsidRDefault="00056FD2" w:rsidP="00056FD2">
      <w:pPr>
        <w:pStyle w:val="BodyText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 temelju</w:t>
      </w:r>
      <w:r w:rsidR="00B66EF9" w:rsidRPr="00056FD2">
        <w:rPr>
          <w:rFonts w:ascii="Arial" w:hAnsi="Arial" w:cs="Arial"/>
          <w:sz w:val="20"/>
        </w:rPr>
        <w:t xml:space="preserve"> članka 9</w:t>
      </w:r>
      <w:r w:rsidR="0051566B" w:rsidRPr="00056FD2">
        <w:rPr>
          <w:rFonts w:ascii="Arial" w:hAnsi="Arial" w:cs="Arial"/>
          <w:sz w:val="20"/>
        </w:rPr>
        <w:t>1</w:t>
      </w:r>
      <w:r w:rsidR="00B66EF9" w:rsidRPr="00056FD2">
        <w:rPr>
          <w:rFonts w:ascii="Arial" w:hAnsi="Arial" w:cs="Arial"/>
          <w:sz w:val="20"/>
        </w:rPr>
        <w:t>. Statuta Općine Travnik  (</w:t>
      </w:r>
      <w:r>
        <w:rPr>
          <w:rFonts w:ascii="Arial" w:hAnsi="Arial" w:cs="Arial"/>
          <w:sz w:val="20"/>
        </w:rPr>
        <w:t>Pročišćeni tekst</w:t>
      </w:r>
      <w:r w:rsidR="00B66EF9" w:rsidRPr="00056FD2">
        <w:rPr>
          <w:rFonts w:ascii="Arial" w:hAnsi="Arial" w:cs="Arial"/>
          <w:sz w:val="20"/>
        </w:rPr>
        <w:t xml:space="preserve"> ”Službene  novine  Općine  Travnik“, broj: 11/05) i Odluke o izvršenju proračuna općine Travnik za 200</w:t>
      </w:r>
      <w:r w:rsidR="00616828" w:rsidRPr="00056FD2">
        <w:rPr>
          <w:rFonts w:ascii="Arial" w:hAnsi="Arial" w:cs="Arial"/>
          <w:sz w:val="20"/>
        </w:rPr>
        <w:t>9</w:t>
      </w:r>
      <w:r>
        <w:rPr>
          <w:rFonts w:ascii="Arial" w:hAnsi="Arial" w:cs="Arial"/>
          <w:sz w:val="20"/>
        </w:rPr>
        <w:t xml:space="preserve"> godinu (”</w:t>
      </w:r>
      <w:r w:rsidR="00B66EF9" w:rsidRPr="00056FD2">
        <w:rPr>
          <w:rFonts w:ascii="Arial" w:hAnsi="Arial" w:cs="Arial"/>
          <w:sz w:val="20"/>
        </w:rPr>
        <w:t xml:space="preserve">Službene  novine  Općine Travnik“, broj: </w:t>
      </w:r>
      <w:r w:rsidR="00616828" w:rsidRPr="00056FD2">
        <w:rPr>
          <w:rFonts w:ascii="Arial" w:hAnsi="Arial" w:cs="Arial"/>
          <w:sz w:val="20"/>
        </w:rPr>
        <w:t>5</w:t>
      </w:r>
      <w:r w:rsidR="00B66EF9" w:rsidRPr="00056FD2">
        <w:rPr>
          <w:rFonts w:ascii="Arial" w:hAnsi="Arial" w:cs="Arial"/>
          <w:sz w:val="20"/>
        </w:rPr>
        <w:t>/0</w:t>
      </w:r>
      <w:r w:rsidR="00616828" w:rsidRPr="00056FD2">
        <w:rPr>
          <w:rFonts w:ascii="Arial" w:hAnsi="Arial" w:cs="Arial"/>
          <w:sz w:val="20"/>
        </w:rPr>
        <w:t>9</w:t>
      </w:r>
      <w:r w:rsidR="00B66EF9" w:rsidRPr="00056FD2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Općinsko vijeće Travnik </w:t>
      </w:r>
      <w:r w:rsidR="00B66EF9" w:rsidRPr="00056FD2">
        <w:rPr>
          <w:rFonts w:ascii="Arial" w:hAnsi="Arial" w:cs="Arial"/>
          <w:sz w:val="20"/>
        </w:rPr>
        <w:t>na</w:t>
      </w:r>
      <w:r w:rsidR="00BC0410" w:rsidRPr="00056FD2">
        <w:rPr>
          <w:rFonts w:ascii="Arial" w:hAnsi="Arial" w:cs="Arial"/>
          <w:sz w:val="20"/>
        </w:rPr>
        <w:t xml:space="preserve"> </w:t>
      </w:r>
      <w:r w:rsidR="00B66EF9" w:rsidRPr="00056FD2">
        <w:rPr>
          <w:rFonts w:ascii="Arial" w:hAnsi="Arial" w:cs="Arial"/>
          <w:sz w:val="20"/>
        </w:rPr>
        <w:t xml:space="preserve">sjednici </w:t>
      </w:r>
      <w:r w:rsidR="00BC0410" w:rsidRPr="00056FD2">
        <w:rPr>
          <w:rFonts w:ascii="Arial" w:hAnsi="Arial" w:cs="Arial"/>
          <w:sz w:val="20"/>
        </w:rPr>
        <w:t xml:space="preserve"> </w:t>
      </w:r>
      <w:r w:rsidR="00B66EF9" w:rsidRPr="00056FD2">
        <w:rPr>
          <w:rFonts w:ascii="Arial" w:hAnsi="Arial" w:cs="Arial"/>
          <w:sz w:val="20"/>
        </w:rPr>
        <w:t xml:space="preserve">održanoj </w:t>
      </w:r>
      <w:r>
        <w:rPr>
          <w:rFonts w:ascii="Arial" w:hAnsi="Arial" w:cs="Arial"/>
          <w:sz w:val="20"/>
        </w:rPr>
        <w:t>16.07.2009.godine,</w:t>
      </w:r>
      <w:r w:rsidR="00BC0410" w:rsidRPr="00056FD2">
        <w:rPr>
          <w:rFonts w:ascii="Arial" w:hAnsi="Arial" w:cs="Arial"/>
          <w:sz w:val="20"/>
        </w:rPr>
        <w:t xml:space="preserve"> </w:t>
      </w:r>
      <w:r w:rsidR="00B66EF9" w:rsidRPr="00056FD2">
        <w:rPr>
          <w:rFonts w:ascii="Arial" w:hAnsi="Arial" w:cs="Arial"/>
          <w:b/>
          <w:sz w:val="20"/>
        </w:rPr>
        <w:t>d o n o s i :</w:t>
      </w:r>
      <w:r w:rsidR="00B66EF9" w:rsidRPr="00056FD2">
        <w:rPr>
          <w:rFonts w:ascii="Arial" w:hAnsi="Arial" w:cs="Arial"/>
          <w:sz w:val="20"/>
        </w:rPr>
        <w:t xml:space="preserve"> </w:t>
      </w:r>
    </w:p>
    <w:p w:rsidR="00B66EF9" w:rsidRPr="001E0F15" w:rsidRDefault="00B66EF9" w:rsidP="001E0F15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B66EF9" w:rsidRPr="00103B75" w:rsidRDefault="00B66EF9" w:rsidP="001E0F15">
      <w:pPr>
        <w:pStyle w:val="Heading1"/>
        <w:rPr>
          <w:rFonts w:ascii="Arial" w:hAnsi="Arial" w:cs="Arial"/>
          <w:b/>
          <w:sz w:val="28"/>
          <w:szCs w:val="28"/>
        </w:rPr>
      </w:pPr>
      <w:r w:rsidRPr="00103B75">
        <w:rPr>
          <w:rFonts w:ascii="Arial" w:hAnsi="Arial" w:cs="Arial"/>
          <w:b/>
          <w:sz w:val="28"/>
          <w:szCs w:val="28"/>
        </w:rPr>
        <w:t>O D L U K U</w:t>
      </w:r>
    </w:p>
    <w:p w:rsidR="00B66EF9" w:rsidRPr="000328CC" w:rsidRDefault="00B66EF9" w:rsidP="001E0F15">
      <w:pPr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BA4D12" w:rsidRPr="000328CC" w:rsidRDefault="00056FD2" w:rsidP="001E0F15">
      <w:pPr>
        <w:pStyle w:val="BodyText2"/>
        <w:rPr>
          <w:rFonts w:ascii="Arial" w:hAnsi="Arial" w:cs="Arial"/>
          <w:b/>
          <w:szCs w:val="24"/>
          <w:lang w:val="hr-HR"/>
        </w:rPr>
      </w:pPr>
      <w:r w:rsidRPr="00056FD2">
        <w:rPr>
          <w:rFonts w:ascii="Arial" w:hAnsi="Arial" w:cs="Arial"/>
          <w:b/>
          <w:szCs w:val="24"/>
        </w:rPr>
        <w:t>utro</w:t>
      </w:r>
      <w:r w:rsidRPr="000328CC">
        <w:rPr>
          <w:rFonts w:ascii="Arial" w:hAnsi="Arial" w:cs="Arial"/>
          <w:b/>
          <w:szCs w:val="24"/>
          <w:lang w:val="hr-HR"/>
        </w:rPr>
        <w:t>š</w:t>
      </w:r>
      <w:r w:rsidRPr="00056FD2">
        <w:rPr>
          <w:rFonts w:ascii="Arial" w:hAnsi="Arial" w:cs="Arial"/>
          <w:b/>
          <w:szCs w:val="24"/>
        </w:rPr>
        <w:t>ka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sredstava</w:t>
      </w:r>
      <w:r w:rsidRPr="000328CC">
        <w:rPr>
          <w:rFonts w:ascii="Arial" w:hAnsi="Arial" w:cs="Arial"/>
          <w:b/>
          <w:szCs w:val="24"/>
          <w:lang w:val="hr-HR"/>
        </w:rPr>
        <w:t xml:space="preserve">  </w:t>
      </w:r>
      <w:r>
        <w:rPr>
          <w:rFonts w:ascii="Arial" w:hAnsi="Arial" w:cs="Arial"/>
          <w:b/>
          <w:szCs w:val="24"/>
        </w:rPr>
        <w:t>P</w:t>
      </w:r>
      <w:r w:rsidRPr="00056FD2">
        <w:rPr>
          <w:rFonts w:ascii="Arial" w:hAnsi="Arial" w:cs="Arial"/>
          <w:b/>
          <w:szCs w:val="24"/>
        </w:rPr>
        <w:t>rora</w:t>
      </w:r>
      <w:r w:rsidRPr="000328CC">
        <w:rPr>
          <w:rFonts w:ascii="Arial" w:hAnsi="Arial" w:cs="Arial"/>
          <w:b/>
          <w:szCs w:val="24"/>
          <w:lang w:val="hr-HR"/>
        </w:rPr>
        <w:t>č</w:t>
      </w:r>
      <w:r w:rsidRPr="00056FD2">
        <w:rPr>
          <w:rFonts w:ascii="Arial" w:hAnsi="Arial" w:cs="Arial"/>
          <w:b/>
          <w:szCs w:val="24"/>
        </w:rPr>
        <w:t>una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>
        <w:rPr>
          <w:rFonts w:ascii="Arial" w:hAnsi="Arial" w:cs="Arial"/>
          <w:b/>
          <w:szCs w:val="24"/>
        </w:rPr>
        <w:t>O</w:t>
      </w:r>
      <w:r w:rsidRPr="00056FD2">
        <w:rPr>
          <w:rFonts w:ascii="Arial" w:hAnsi="Arial" w:cs="Arial"/>
          <w:b/>
          <w:szCs w:val="24"/>
        </w:rPr>
        <w:t>p</w:t>
      </w:r>
      <w:r w:rsidRPr="000328CC">
        <w:rPr>
          <w:rFonts w:ascii="Arial" w:hAnsi="Arial" w:cs="Arial"/>
          <w:b/>
          <w:szCs w:val="24"/>
          <w:lang w:val="hr-HR"/>
        </w:rPr>
        <w:t>ć</w:t>
      </w:r>
      <w:r w:rsidRPr="00056FD2">
        <w:rPr>
          <w:rFonts w:ascii="Arial" w:hAnsi="Arial" w:cs="Arial"/>
          <w:b/>
          <w:szCs w:val="24"/>
        </w:rPr>
        <w:t>ine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>
        <w:rPr>
          <w:rFonts w:ascii="Arial" w:hAnsi="Arial" w:cs="Arial"/>
          <w:b/>
          <w:szCs w:val="24"/>
        </w:rPr>
        <w:t>T</w:t>
      </w:r>
      <w:r w:rsidRPr="00056FD2">
        <w:rPr>
          <w:rFonts w:ascii="Arial" w:hAnsi="Arial" w:cs="Arial"/>
          <w:b/>
          <w:szCs w:val="24"/>
        </w:rPr>
        <w:t>ravnik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za</w:t>
      </w:r>
      <w:r w:rsidRPr="000328CC">
        <w:rPr>
          <w:rFonts w:ascii="Arial" w:hAnsi="Arial" w:cs="Arial"/>
          <w:b/>
          <w:szCs w:val="24"/>
          <w:lang w:val="hr-HR"/>
        </w:rPr>
        <w:t xml:space="preserve"> 2009.</w:t>
      </w:r>
      <w:r w:rsidRPr="00056FD2">
        <w:rPr>
          <w:rFonts w:ascii="Arial" w:hAnsi="Arial" w:cs="Arial"/>
          <w:b/>
          <w:szCs w:val="24"/>
        </w:rPr>
        <w:t>godinu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stavka</w:t>
      </w:r>
      <w:r w:rsidRPr="000328CC">
        <w:rPr>
          <w:rFonts w:ascii="Arial" w:hAnsi="Arial" w:cs="Arial"/>
          <w:b/>
          <w:szCs w:val="24"/>
          <w:lang w:val="hr-HR"/>
        </w:rPr>
        <w:t xml:space="preserve"> : </w:t>
      </w:r>
      <w:r w:rsidRPr="00056FD2">
        <w:rPr>
          <w:rFonts w:ascii="Arial" w:hAnsi="Arial" w:cs="Arial"/>
          <w:b/>
          <w:szCs w:val="24"/>
        </w:rPr>
        <w:t>izdaci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za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obnovu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ku</w:t>
      </w:r>
      <w:r w:rsidRPr="000328CC">
        <w:rPr>
          <w:rFonts w:ascii="Arial" w:hAnsi="Arial" w:cs="Arial"/>
          <w:b/>
          <w:szCs w:val="24"/>
          <w:lang w:val="hr-HR"/>
        </w:rPr>
        <w:t>ć</w:t>
      </w:r>
      <w:r w:rsidRPr="00056FD2">
        <w:rPr>
          <w:rFonts w:ascii="Arial" w:hAnsi="Arial" w:cs="Arial"/>
          <w:b/>
          <w:szCs w:val="24"/>
        </w:rPr>
        <w:t>a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za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osobe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sa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socijalnim</w:t>
      </w:r>
      <w:r w:rsidRPr="000328CC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statusom</w:t>
      </w:r>
    </w:p>
    <w:p w:rsidR="00B66EF9" w:rsidRPr="000328CC" w:rsidRDefault="00B66EF9" w:rsidP="001E0F15">
      <w:pPr>
        <w:pStyle w:val="BodyText2"/>
        <w:jc w:val="both"/>
        <w:rPr>
          <w:rFonts w:ascii="Arial" w:hAnsi="Arial" w:cs="Arial"/>
          <w:b/>
          <w:szCs w:val="24"/>
          <w:lang w:val="hr-HR"/>
        </w:rPr>
      </w:pPr>
    </w:p>
    <w:p w:rsidR="00B66EF9" w:rsidRPr="000328CC" w:rsidRDefault="00B66EF9" w:rsidP="001E0F15">
      <w:pPr>
        <w:pStyle w:val="BodyText2"/>
        <w:jc w:val="both"/>
        <w:rPr>
          <w:rFonts w:ascii="Arial" w:hAnsi="Arial" w:cs="Arial"/>
          <w:b/>
          <w:sz w:val="20"/>
          <w:lang w:val="hr-HR"/>
        </w:rPr>
      </w:pPr>
    </w:p>
    <w:p w:rsidR="00B66EF9" w:rsidRPr="000328CC" w:rsidRDefault="00BC0410" w:rsidP="001E0F15">
      <w:pPr>
        <w:pStyle w:val="BodyText2"/>
        <w:rPr>
          <w:rFonts w:ascii="Arial" w:hAnsi="Arial" w:cs="Arial"/>
          <w:b/>
          <w:sz w:val="20"/>
          <w:lang w:val="hr-HR"/>
        </w:rPr>
      </w:pPr>
      <w:r w:rsidRPr="000328CC">
        <w:rPr>
          <w:rFonts w:ascii="Arial" w:hAnsi="Arial" w:cs="Arial"/>
          <w:b/>
          <w:sz w:val="20"/>
          <w:lang w:val="hr-HR"/>
        </w:rPr>
        <w:t>Č</w:t>
      </w:r>
      <w:r w:rsidR="00B66EF9" w:rsidRPr="00056FD2">
        <w:rPr>
          <w:rFonts w:ascii="Arial" w:hAnsi="Arial" w:cs="Arial"/>
          <w:b/>
          <w:sz w:val="20"/>
        </w:rPr>
        <w:t>lanak</w:t>
      </w:r>
      <w:r w:rsidR="00B66EF9" w:rsidRPr="000328CC">
        <w:rPr>
          <w:rFonts w:ascii="Arial" w:hAnsi="Arial" w:cs="Arial"/>
          <w:b/>
          <w:sz w:val="20"/>
          <w:lang w:val="hr-HR"/>
        </w:rPr>
        <w:t xml:space="preserve">  1.</w:t>
      </w:r>
    </w:p>
    <w:p w:rsidR="00B66EF9" w:rsidRPr="000328CC" w:rsidRDefault="00B66EF9" w:rsidP="001E0F15">
      <w:pPr>
        <w:pStyle w:val="BodyText2"/>
        <w:jc w:val="both"/>
        <w:rPr>
          <w:rFonts w:ascii="Arial" w:hAnsi="Arial" w:cs="Arial"/>
          <w:b/>
          <w:sz w:val="20"/>
          <w:lang w:val="hr-HR"/>
        </w:rPr>
      </w:pPr>
    </w:p>
    <w:p w:rsidR="00B66EF9" w:rsidRPr="000328CC" w:rsidRDefault="00B66EF9" w:rsidP="001E0F15">
      <w:pPr>
        <w:pStyle w:val="BodyText2"/>
        <w:ind w:right="-1" w:firstLine="708"/>
        <w:jc w:val="both"/>
        <w:rPr>
          <w:rFonts w:ascii="Arial" w:hAnsi="Arial" w:cs="Arial"/>
          <w:sz w:val="20"/>
          <w:lang w:val="hr-HR"/>
        </w:rPr>
      </w:pPr>
      <w:r w:rsidRPr="00056FD2">
        <w:rPr>
          <w:rFonts w:ascii="Arial" w:hAnsi="Arial" w:cs="Arial"/>
          <w:sz w:val="20"/>
        </w:rPr>
        <w:t>Donosi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se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Odluka</w:t>
      </w:r>
      <w:r w:rsidRPr="000328CC">
        <w:rPr>
          <w:rFonts w:ascii="Arial" w:hAnsi="Arial" w:cs="Arial"/>
          <w:sz w:val="20"/>
          <w:lang w:val="hr-HR"/>
        </w:rPr>
        <w:t xml:space="preserve">   </w:t>
      </w:r>
      <w:r w:rsidRPr="00056FD2">
        <w:rPr>
          <w:rFonts w:ascii="Arial" w:hAnsi="Arial" w:cs="Arial"/>
          <w:sz w:val="20"/>
        </w:rPr>
        <w:t>o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utro</w:t>
      </w:r>
      <w:r w:rsidRPr="000328CC">
        <w:rPr>
          <w:rFonts w:ascii="Arial" w:hAnsi="Arial" w:cs="Arial"/>
          <w:sz w:val="20"/>
          <w:lang w:val="hr-HR"/>
        </w:rPr>
        <w:t>š</w:t>
      </w:r>
      <w:r w:rsidRPr="00056FD2">
        <w:rPr>
          <w:rFonts w:ascii="Arial" w:hAnsi="Arial" w:cs="Arial"/>
          <w:sz w:val="20"/>
        </w:rPr>
        <w:t>ku</w:t>
      </w:r>
      <w:r w:rsidRPr="000328CC">
        <w:rPr>
          <w:rFonts w:ascii="Arial" w:hAnsi="Arial" w:cs="Arial"/>
          <w:sz w:val="20"/>
          <w:lang w:val="hr-HR"/>
        </w:rPr>
        <w:t xml:space="preserve">   </w:t>
      </w:r>
      <w:r w:rsidRPr="00056FD2">
        <w:rPr>
          <w:rFonts w:ascii="Arial" w:hAnsi="Arial" w:cs="Arial"/>
          <w:sz w:val="20"/>
        </w:rPr>
        <w:t>sredstava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Prora</w:t>
      </w:r>
      <w:r w:rsidRPr="000328CC">
        <w:rPr>
          <w:rFonts w:ascii="Arial" w:hAnsi="Arial" w:cs="Arial"/>
          <w:sz w:val="20"/>
          <w:lang w:val="hr-HR"/>
        </w:rPr>
        <w:t>č</w:t>
      </w:r>
      <w:r w:rsidRPr="00056FD2">
        <w:rPr>
          <w:rFonts w:ascii="Arial" w:hAnsi="Arial" w:cs="Arial"/>
          <w:sz w:val="20"/>
        </w:rPr>
        <w:t>una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Op</w:t>
      </w:r>
      <w:r w:rsidRPr="000328CC">
        <w:rPr>
          <w:rFonts w:ascii="Arial" w:hAnsi="Arial" w:cs="Arial"/>
          <w:sz w:val="20"/>
          <w:lang w:val="hr-HR"/>
        </w:rPr>
        <w:t>ć</w:t>
      </w:r>
      <w:r w:rsidRPr="00056FD2">
        <w:rPr>
          <w:rFonts w:ascii="Arial" w:hAnsi="Arial" w:cs="Arial"/>
          <w:sz w:val="20"/>
        </w:rPr>
        <w:t>ine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Travnik</w:t>
      </w:r>
      <w:r w:rsidRPr="000328CC">
        <w:rPr>
          <w:rFonts w:ascii="Arial" w:hAnsi="Arial" w:cs="Arial"/>
          <w:sz w:val="20"/>
          <w:lang w:val="hr-HR"/>
        </w:rPr>
        <w:t xml:space="preserve">   </w:t>
      </w:r>
      <w:r w:rsidRPr="00056FD2">
        <w:rPr>
          <w:rFonts w:ascii="Arial" w:hAnsi="Arial" w:cs="Arial"/>
          <w:sz w:val="20"/>
        </w:rPr>
        <w:t>za</w:t>
      </w:r>
      <w:r w:rsidRPr="000328CC">
        <w:rPr>
          <w:rFonts w:ascii="Arial" w:hAnsi="Arial" w:cs="Arial"/>
          <w:sz w:val="20"/>
          <w:lang w:val="hr-HR"/>
        </w:rPr>
        <w:t xml:space="preserve">  200</w:t>
      </w:r>
      <w:r w:rsidR="001E0F15" w:rsidRPr="000328CC">
        <w:rPr>
          <w:rFonts w:ascii="Arial" w:hAnsi="Arial" w:cs="Arial"/>
          <w:sz w:val="20"/>
          <w:lang w:val="hr-HR"/>
        </w:rPr>
        <w:t>9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godinu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stavka</w:t>
      </w:r>
      <w:r w:rsidRPr="000328CC">
        <w:rPr>
          <w:rFonts w:ascii="Arial" w:hAnsi="Arial" w:cs="Arial"/>
          <w:sz w:val="20"/>
          <w:lang w:val="hr-HR"/>
        </w:rPr>
        <w:t xml:space="preserve">: </w:t>
      </w:r>
      <w:r w:rsidRPr="00056FD2">
        <w:rPr>
          <w:rFonts w:ascii="Arial" w:hAnsi="Arial" w:cs="Arial"/>
          <w:sz w:val="20"/>
        </w:rPr>
        <w:t>izdaci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za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obnovu</w:t>
      </w:r>
      <w:r w:rsidR="001E0F15"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ku</w:t>
      </w:r>
      <w:r w:rsidR="001E0F15" w:rsidRPr="000328CC">
        <w:rPr>
          <w:rFonts w:ascii="Arial" w:hAnsi="Arial" w:cs="Arial"/>
          <w:sz w:val="20"/>
          <w:lang w:val="hr-HR"/>
        </w:rPr>
        <w:t>ć</w:t>
      </w:r>
      <w:r w:rsidR="001E0F15" w:rsidRPr="00056FD2">
        <w:rPr>
          <w:rFonts w:ascii="Arial" w:hAnsi="Arial" w:cs="Arial"/>
          <w:sz w:val="20"/>
        </w:rPr>
        <w:t>a</w:t>
      </w:r>
      <w:r w:rsidR="001E0F15"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za</w:t>
      </w:r>
      <w:r w:rsidR="001E0F15"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osobe</w:t>
      </w:r>
      <w:r w:rsidR="001E0F15"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sa</w:t>
      </w:r>
      <w:r w:rsidR="001E0F15"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socijalnim</w:t>
      </w:r>
      <w:r w:rsidR="001E0F15" w:rsidRPr="000328CC">
        <w:rPr>
          <w:rFonts w:ascii="Arial" w:hAnsi="Arial" w:cs="Arial"/>
          <w:sz w:val="20"/>
          <w:lang w:val="hr-HR"/>
        </w:rPr>
        <w:t xml:space="preserve"> </w:t>
      </w:r>
      <w:r w:rsidR="001E0F15" w:rsidRPr="00056FD2">
        <w:rPr>
          <w:rFonts w:ascii="Arial" w:hAnsi="Arial" w:cs="Arial"/>
          <w:sz w:val="20"/>
        </w:rPr>
        <w:t>statusom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u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iznosu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od</w:t>
      </w:r>
      <w:r w:rsidRPr="000328CC">
        <w:rPr>
          <w:rFonts w:ascii="Arial" w:hAnsi="Arial" w:cs="Arial"/>
          <w:sz w:val="20"/>
          <w:lang w:val="hr-HR"/>
        </w:rPr>
        <w:t xml:space="preserve">  </w:t>
      </w:r>
      <w:r w:rsidR="001E0F15" w:rsidRPr="000328CC">
        <w:rPr>
          <w:rFonts w:ascii="Arial" w:hAnsi="Arial" w:cs="Arial"/>
          <w:sz w:val="20"/>
          <w:lang w:val="hr-HR"/>
        </w:rPr>
        <w:t>60</w:t>
      </w:r>
      <w:r w:rsidRPr="000328CC">
        <w:rPr>
          <w:rFonts w:ascii="Arial" w:hAnsi="Arial" w:cs="Arial"/>
          <w:sz w:val="20"/>
          <w:lang w:val="hr-HR"/>
        </w:rPr>
        <w:t xml:space="preserve">.000,00  </w:t>
      </w:r>
      <w:r w:rsidRPr="00056FD2">
        <w:rPr>
          <w:rFonts w:ascii="Arial" w:hAnsi="Arial" w:cs="Arial"/>
          <w:sz w:val="20"/>
        </w:rPr>
        <w:t>KM</w:t>
      </w:r>
      <w:r w:rsidRPr="000328CC">
        <w:rPr>
          <w:rFonts w:ascii="Arial" w:hAnsi="Arial" w:cs="Arial"/>
          <w:sz w:val="20"/>
          <w:lang w:val="hr-HR"/>
        </w:rPr>
        <w:t xml:space="preserve">, </w:t>
      </w:r>
      <w:r w:rsidRPr="00056FD2">
        <w:rPr>
          <w:rFonts w:ascii="Arial" w:hAnsi="Arial" w:cs="Arial"/>
          <w:sz w:val="20"/>
        </w:rPr>
        <w:t>na</w:t>
      </w:r>
      <w:r w:rsidRPr="000328CC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na</w:t>
      </w:r>
      <w:r w:rsidRPr="000328CC">
        <w:rPr>
          <w:rFonts w:ascii="Arial" w:hAnsi="Arial" w:cs="Arial"/>
          <w:sz w:val="20"/>
          <w:lang w:val="hr-HR"/>
        </w:rPr>
        <w:t>č</w:t>
      </w:r>
      <w:r w:rsidRPr="00056FD2">
        <w:rPr>
          <w:rFonts w:ascii="Arial" w:hAnsi="Arial" w:cs="Arial"/>
          <w:sz w:val="20"/>
        </w:rPr>
        <w:t>in</w:t>
      </w:r>
      <w:r w:rsidRPr="000328CC">
        <w:rPr>
          <w:rFonts w:ascii="Arial" w:hAnsi="Arial" w:cs="Arial"/>
          <w:sz w:val="20"/>
          <w:lang w:val="hr-HR"/>
        </w:rPr>
        <w:t xml:space="preserve">: </w:t>
      </w:r>
    </w:p>
    <w:p w:rsidR="00B66EF9" w:rsidRPr="000328CC" w:rsidRDefault="00B66EF9" w:rsidP="001E0F15">
      <w:pPr>
        <w:pStyle w:val="BodyText2"/>
        <w:jc w:val="both"/>
        <w:rPr>
          <w:rFonts w:ascii="Arial" w:hAnsi="Arial" w:cs="Arial"/>
          <w:sz w:val="20"/>
          <w:lang w:val="hr-HR"/>
        </w:rPr>
      </w:pPr>
    </w:p>
    <w:p w:rsidR="00B66EF9" w:rsidRPr="00056FD2" w:rsidRDefault="00B66EF9" w:rsidP="00103B75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0328CC">
        <w:rPr>
          <w:rFonts w:ascii="Arial" w:hAnsi="Arial" w:cs="Arial"/>
          <w:b/>
          <w:sz w:val="20"/>
          <w:lang w:val="hr-HR"/>
        </w:rPr>
        <w:t xml:space="preserve"> </w:t>
      </w:r>
      <w:r w:rsidRPr="00056FD2">
        <w:rPr>
          <w:rFonts w:ascii="Arial" w:hAnsi="Arial" w:cs="Arial"/>
          <w:b/>
          <w:sz w:val="20"/>
        </w:rPr>
        <w:t>a.)</w:t>
      </w:r>
      <w:r w:rsidRPr="00056FD2">
        <w:rPr>
          <w:rFonts w:ascii="Arial" w:hAnsi="Arial" w:cs="Arial"/>
          <w:sz w:val="20"/>
        </w:rPr>
        <w:t xml:space="preserve"> Troškovi ugradnje materijala u iznosu  od </w:t>
      </w:r>
      <w:r w:rsidR="001E0F15" w:rsidRPr="00056FD2">
        <w:rPr>
          <w:rFonts w:ascii="Arial" w:hAnsi="Arial" w:cs="Arial"/>
          <w:sz w:val="20"/>
        </w:rPr>
        <w:t>6</w:t>
      </w:r>
      <w:r w:rsidRPr="00056FD2">
        <w:rPr>
          <w:rFonts w:ascii="Arial" w:hAnsi="Arial" w:cs="Arial"/>
          <w:sz w:val="20"/>
        </w:rPr>
        <w:t xml:space="preserve">0.000,00 KM </w:t>
      </w:r>
    </w:p>
    <w:p w:rsidR="00B66EF9" w:rsidRPr="00056FD2" w:rsidRDefault="00B66EF9" w:rsidP="001E0F15">
      <w:pPr>
        <w:pStyle w:val="BodyText2"/>
        <w:jc w:val="both"/>
        <w:rPr>
          <w:rFonts w:ascii="Arial" w:hAnsi="Arial" w:cs="Arial"/>
          <w:sz w:val="20"/>
        </w:rPr>
      </w:pPr>
    </w:p>
    <w:p w:rsidR="00B66EF9" w:rsidRPr="00056FD2" w:rsidRDefault="00B66EF9" w:rsidP="001E0F15">
      <w:pPr>
        <w:pStyle w:val="BodyText2"/>
        <w:rPr>
          <w:rFonts w:ascii="Arial" w:hAnsi="Arial" w:cs="Arial"/>
          <w:b/>
          <w:sz w:val="20"/>
        </w:rPr>
      </w:pPr>
      <w:r w:rsidRPr="00056FD2">
        <w:rPr>
          <w:rFonts w:ascii="Arial" w:hAnsi="Arial" w:cs="Arial"/>
          <w:b/>
          <w:sz w:val="20"/>
        </w:rPr>
        <w:t>Članak   2.</w:t>
      </w:r>
    </w:p>
    <w:p w:rsidR="00B66EF9" w:rsidRPr="00056FD2" w:rsidRDefault="00B66EF9" w:rsidP="001E0F15">
      <w:pPr>
        <w:pStyle w:val="BodyText2"/>
        <w:jc w:val="both"/>
        <w:rPr>
          <w:rFonts w:ascii="Arial" w:hAnsi="Arial" w:cs="Arial"/>
          <w:b/>
          <w:sz w:val="20"/>
        </w:rPr>
      </w:pPr>
    </w:p>
    <w:p w:rsidR="0094124B" w:rsidRPr="00056FD2" w:rsidRDefault="00B66EF9" w:rsidP="00C01801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056FD2">
        <w:rPr>
          <w:rFonts w:ascii="Arial" w:hAnsi="Arial" w:cs="Arial"/>
          <w:sz w:val="20"/>
        </w:rPr>
        <w:t xml:space="preserve">Sredstva iz  članka 1. točka - a  ove  Odluke, troškovi ugradnje dobivenog materijala raspodjelit  će  se na  slijedeće  korisnike:  </w:t>
      </w:r>
    </w:p>
    <w:p w:rsidR="00B66EF9" w:rsidRPr="00056FD2" w:rsidRDefault="00B66EF9" w:rsidP="00C01801">
      <w:pPr>
        <w:pStyle w:val="BodyText2"/>
        <w:jc w:val="both"/>
        <w:rPr>
          <w:rFonts w:ascii="Arial" w:hAnsi="Arial" w:cs="Arial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1"/>
        <w:gridCol w:w="3494"/>
        <w:gridCol w:w="2126"/>
        <w:gridCol w:w="2693"/>
      </w:tblGrid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R/br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Prezime ( ime oca ) 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Adresa trenutnog boravka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Odobrena sredstva</w:t>
            </w:r>
          </w:p>
          <w:p w:rsidR="0094124B" w:rsidRPr="00056FD2" w:rsidRDefault="0094124B" w:rsidP="001E0F15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KM</w:t>
            </w:r>
          </w:p>
        </w:tc>
      </w:tr>
      <w:tr w:rsidR="00271598" w:rsidRPr="00056FD2" w:rsidTr="00FD0741">
        <w:trPr>
          <w:trHeight w:val="247"/>
        </w:trPr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Brkić Aadema Himzo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Orahovo/dub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845,07 KM 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Selman Vehaba Muraif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Suhi dol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Destanović Meho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Travnik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Šahdan Zehra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Travnik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Jezerčić Mara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Nula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Jašarević Nermin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Arnautović Lejla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Ham bila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Zukić Bejada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Zukići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Žilić Ivo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Suljić Melih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Mehuriči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Blažević  Ivo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Polje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Čelam Mehe Senad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Smajlović Huse Alija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Suhi dol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Čurić Amir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D. Bojna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Jusić Samira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Pode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Dovođa Petra Ivo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Perić Franjo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Ričice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Husein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Karač Nijaz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Polje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Kovač Fikreta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Kalibunar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Papić Zvonko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Putičevo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Palić Refija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Radojčići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Rajić Cakalin Vera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Brankovac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Lučić Jozak Joze Mato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Potkraj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Janković Frano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Čukle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Perić Josip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Ričice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Vujinović Jelisaveta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Šišava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Kosovac Nedžad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Turbe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Ganić Zijad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D.krčevine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Kafadar Mara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G.priči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Banović Josipa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Brajići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Topalović Mara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Kula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Maroš Mihajla Leona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Zenjak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Zlatić Elmir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Maline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Pršlja Žarka Martin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Vitovlje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Grabus Selver i Đevada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Kalibunar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Topalović Jela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Rubanović Esad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Ramić Hajrudin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Vlahovići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Sejdić Velija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Višnjevo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Hodžić Kasim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Poljanice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Selman Azema Mersud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Suhi dol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Lozo Ismet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Orahovo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Radovanović Veseljko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Šišava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Teufik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Matošević Ilija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Podolac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Zuhrić Omera Zuhra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Gradac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Jusić Mersija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Džambegović Ibrahima Advija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Tepeđik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Papić Stipe Robert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G.putičevo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Suljić Edhem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Miletići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Biljaka Mirko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Pokrajčići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Kasumović Muris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Bekavac Sema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Nova bila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Kundić Kemal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Kundići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Lovrinović Šarić Ante Fabijan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D.krčevine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Bošnjak Nikole Nikolina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Poturmahala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Mekić Fatima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Gluha bukovica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Sivić Besim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Božić Mladen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Kokošari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Karaga Sead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Fahrudin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Bekir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Husić Ahmo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94124B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Topalović Ante Lucija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Kopčalija Mirsada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Donje Putićevo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Brkić Adema Nermin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Orahovo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Didak Ive Stipo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94124B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845,10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Fuško Omera  Nihad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Poparić Enver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Mehuriči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271598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Kadrić Mustafa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271598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598" w:rsidRPr="00056FD2" w:rsidRDefault="0094124B" w:rsidP="001E0F15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4124B" w:rsidRPr="00056FD2" w:rsidTr="00FD074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4B" w:rsidRPr="00056FD2" w:rsidRDefault="0094124B" w:rsidP="0094124B">
            <w:pPr>
              <w:ind w:left="360"/>
              <w:rPr>
                <w:rFonts w:ascii="Arial" w:hAnsi="Arial" w:cs="Arial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4B" w:rsidRPr="00056FD2" w:rsidRDefault="0094124B" w:rsidP="001E0F15">
            <w:pPr>
              <w:rPr>
                <w:rFonts w:ascii="Arial" w:hAnsi="Arial" w:cs="Arial"/>
                <w:b/>
                <w:i/>
                <w:lang w:val="hr-BA"/>
              </w:rPr>
            </w:pPr>
            <w:r w:rsidRPr="00056FD2">
              <w:rPr>
                <w:rFonts w:ascii="Arial" w:hAnsi="Arial" w:cs="Arial"/>
                <w:b/>
                <w:i/>
                <w:lang w:val="hr-BA"/>
              </w:rPr>
              <w:t xml:space="preserve">Ukupno :71.korisnik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4B" w:rsidRPr="00056FD2" w:rsidRDefault="0094124B" w:rsidP="001E0F15">
            <w:pPr>
              <w:rPr>
                <w:rFonts w:ascii="Arial" w:hAnsi="Arial" w:cs="Arial"/>
                <w:b/>
                <w:i/>
                <w:lang w:val="hr-B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4B" w:rsidRPr="00056FD2" w:rsidRDefault="0094124B" w:rsidP="001E0F15">
            <w:pPr>
              <w:rPr>
                <w:rFonts w:ascii="Arial" w:hAnsi="Arial" w:cs="Arial"/>
                <w:b/>
                <w:i/>
                <w:lang w:val="hr-BA"/>
              </w:rPr>
            </w:pPr>
            <w:r w:rsidRPr="00056FD2">
              <w:rPr>
                <w:rFonts w:ascii="Arial" w:hAnsi="Arial" w:cs="Arial"/>
                <w:b/>
                <w:i/>
                <w:lang w:val="hr-BA"/>
              </w:rPr>
              <w:t xml:space="preserve">60.000,00 KM </w:t>
            </w:r>
          </w:p>
        </w:tc>
      </w:tr>
    </w:tbl>
    <w:p w:rsidR="00694FBE" w:rsidRPr="00056FD2" w:rsidRDefault="00694FBE" w:rsidP="00103B75">
      <w:pPr>
        <w:pStyle w:val="BodyText2"/>
        <w:rPr>
          <w:rFonts w:ascii="Arial" w:hAnsi="Arial" w:cs="Arial"/>
          <w:b/>
          <w:sz w:val="20"/>
        </w:rPr>
      </w:pPr>
    </w:p>
    <w:p w:rsidR="00B66EF9" w:rsidRPr="00056FD2" w:rsidRDefault="00B66EF9" w:rsidP="00103B75">
      <w:pPr>
        <w:pStyle w:val="BodyText2"/>
        <w:rPr>
          <w:rFonts w:ascii="Arial" w:hAnsi="Arial" w:cs="Arial"/>
          <w:b/>
          <w:sz w:val="20"/>
        </w:rPr>
      </w:pPr>
      <w:r w:rsidRPr="00056FD2">
        <w:rPr>
          <w:rFonts w:ascii="Arial" w:hAnsi="Arial" w:cs="Arial"/>
          <w:b/>
          <w:sz w:val="20"/>
        </w:rPr>
        <w:t>Članak  3.</w:t>
      </w:r>
    </w:p>
    <w:p w:rsidR="00B66EF9" w:rsidRPr="00056FD2" w:rsidRDefault="00B66EF9" w:rsidP="001E0F15">
      <w:pPr>
        <w:pStyle w:val="BodyText2"/>
        <w:jc w:val="both"/>
        <w:rPr>
          <w:rFonts w:ascii="Arial" w:hAnsi="Arial" w:cs="Arial"/>
          <w:sz w:val="20"/>
        </w:rPr>
      </w:pPr>
    </w:p>
    <w:p w:rsidR="00B66EF9" w:rsidRPr="00056FD2" w:rsidRDefault="00B66EF9" w:rsidP="0094124B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056FD2">
        <w:rPr>
          <w:rFonts w:ascii="Arial" w:hAnsi="Arial" w:cs="Arial"/>
          <w:sz w:val="20"/>
        </w:rPr>
        <w:t xml:space="preserve">Za sprovođenje ove Odluke zadužuje se Služba za obnovu, raseljene osobe, izbjeglice i stambene poslove i Služba za ekonomsko financijske poslove. </w:t>
      </w:r>
    </w:p>
    <w:p w:rsidR="00B66EF9" w:rsidRPr="00056FD2" w:rsidRDefault="00B66EF9" w:rsidP="001E0F15">
      <w:pPr>
        <w:pStyle w:val="BodyText2"/>
        <w:jc w:val="both"/>
        <w:rPr>
          <w:rFonts w:ascii="Arial" w:hAnsi="Arial" w:cs="Arial"/>
          <w:sz w:val="20"/>
        </w:rPr>
      </w:pPr>
    </w:p>
    <w:p w:rsidR="00B66EF9" w:rsidRPr="00056FD2" w:rsidRDefault="00B66EF9" w:rsidP="00103B75">
      <w:pPr>
        <w:pStyle w:val="BodyText2"/>
        <w:rPr>
          <w:rFonts w:ascii="Arial" w:hAnsi="Arial" w:cs="Arial"/>
          <w:b/>
          <w:sz w:val="20"/>
        </w:rPr>
      </w:pPr>
      <w:r w:rsidRPr="00056FD2">
        <w:rPr>
          <w:rFonts w:ascii="Arial" w:hAnsi="Arial" w:cs="Arial"/>
          <w:b/>
          <w:sz w:val="20"/>
        </w:rPr>
        <w:t>Članak  4.</w:t>
      </w:r>
    </w:p>
    <w:p w:rsidR="00B66EF9" w:rsidRPr="00056FD2" w:rsidRDefault="00B66EF9" w:rsidP="001E0F15">
      <w:pPr>
        <w:pStyle w:val="BodyText2"/>
        <w:jc w:val="both"/>
        <w:rPr>
          <w:rFonts w:ascii="Arial" w:hAnsi="Arial" w:cs="Arial"/>
          <w:b/>
          <w:sz w:val="20"/>
        </w:rPr>
      </w:pPr>
    </w:p>
    <w:p w:rsidR="00B66EF9" w:rsidRPr="00056FD2" w:rsidRDefault="00B66EF9" w:rsidP="00103B75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056FD2">
        <w:rPr>
          <w:rFonts w:ascii="Arial" w:hAnsi="Arial" w:cs="Arial"/>
          <w:sz w:val="20"/>
        </w:rPr>
        <w:t>Ova odluka stupa na snagu danom donošenja, a  objaviće se u “ Službenim novinama Općine Travnik “ .</w:t>
      </w:r>
    </w:p>
    <w:p w:rsidR="00B66EF9" w:rsidRPr="001E0F15" w:rsidRDefault="00B66EF9" w:rsidP="001E0F15">
      <w:pPr>
        <w:pStyle w:val="BodyText2"/>
        <w:jc w:val="both"/>
        <w:rPr>
          <w:rFonts w:ascii="Arial" w:hAnsi="Arial" w:cs="Arial"/>
          <w:sz w:val="22"/>
          <w:szCs w:val="22"/>
        </w:rPr>
      </w:pPr>
    </w:p>
    <w:p w:rsidR="008A23AC" w:rsidRPr="008A23AC" w:rsidRDefault="008A23AC" w:rsidP="008A23AC">
      <w:pPr>
        <w:rPr>
          <w:rFonts w:ascii="Arial" w:hAnsi="Arial" w:cs="Arial"/>
          <w:bCs/>
        </w:rPr>
      </w:pPr>
      <w:r w:rsidRPr="008A23AC">
        <w:rPr>
          <w:rFonts w:ascii="Arial" w:hAnsi="Arial" w:cs="Arial"/>
          <w:bCs/>
        </w:rPr>
        <w:t>Broj: 01-1-1-39</w:t>
      </w:r>
      <w:r>
        <w:rPr>
          <w:rFonts w:ascii="Arial" w:hAnsi="Arial" w:cs="Arial"/>
          <w:bCs/>
        </w:rPr>
        <w:t>7</w:t>
      </w:r>
      <w:r w:rsidRPr="008A23AC">
        <w:rPr>
          <w:rFonts w:ascii="Arial" w:hAnsi="Arial" w:cs="Arial"/>
          <w:bCs/>
        </w:rPr>
        <w:t xml:space="preserve">/09         </w:t>
      </w:r>
    </w:p>
    <w:p w:rsidR="008A23AC" w:rsidRPr="008A23AC" w:rsidRDefault="008A23AC" w:rsidP="008A23AC">
      <w:pPr>
        <w:rPr>
          <w:rFonts w:ascii="Arial" w:hAnsi="Arial" w:cs="Arial"/>
          <w:bCs/>
        </w:rPr>
      </w:pPr>
      <w:r w:rsidRPr="008A23AC">
        <w:rPr>
          <w:rFonts w:ascii="Arial" w:hAnsi="Arial" w:cs="Arial"/>
          <w:bCs/>
        </w:rPr>
        <w:t xml:space="preserve">Nadnevak:16.07.2009. godine                                                 </w:t>
      </w:r>
      <w:r w:rsidRPr="008A23AC">
        <w:rPr>
          <w:rFonts w:ascii="Arial" w:hAnsi="Arial" w:cs="Arial"/>
          <w:bCs/>
        </w:rPr>
        <w:tab/>
        <w:t xml:space="preserve">               </w:t>
      </w:r>
      <w:r w:rsidRPr="008A23AC">
        <w:rPr>
          <w:rFonts w:ascii="Arial" w:hAnsi="Arial" w:cs="Arial"/>
          <w:b/>
        </w:rPr>
        <w:t>PREDSJEDATELJ</w:t>
      </w:r>
      <w:r w:rsidRPr="008A23AC">
        <w:rPr>
          <w:rFonts w:ascii="Arial" w:hAnsi="Arial" w:cs="Arial"/>
          <w:bCs/>
        </w:rPr>
        <w:t xml:space="preserve">     </w:t>
      </w:r>
    </w:p>
    <w:p w:rsidR="008A23AC" w:rsidRPr="008A23AC" w:rsidRDefault="008A23AC" w:rsidP="008A23AC">
      <w:pPr>
        <w:rPr>
          <w:rFonts w:ascii="Arial" w:hAnsi="Arial" w:cs="Arial"/>
          <w:b/>
        </w:rPr>
      </w:pPr>
      <w:r w:rsidRPr="008A23AC">
        <w:rPr>
          <w:rFonts w:ascii="Arial" w:hAnsi="Arial" w:cs="Arial"/>
          <w:b/>
          <w:bCs/>
        </w:rPr>
        <w:t xml:space="preserve">T r a v n i k </w:t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  <w:t xml:space="preserve">                         </w:t>
      </w:r>
      <w:r>
        <w:rPr>
          <w:rFonts w:ascii="Arial" w:hAnsi="Arial" w:cs="Arial"/>
          <w:b/>
          <w:bCs/>
        </w:rPr>
        <w:t xml:space="preserve">  </w:t>
      </w:r>
      <w:r w:rsidRPr="008A23AC">
        <w:rPr>
          <w:rFonts w:ascii="Arial" w:hAnsi="Arial" w:cs="Arial"/>
          <w:b/>
          <w:bCs/>
        </w:rPr>
        <w:t xml:space="preserve"> </w:t>
      </w:r>
      <w:r w:rsidRPr="008A23AC">
        <w:rPr>
          <w:rFonts w:ascii="Arial" w:hAnsi="Arial" w:cs="Arial"/>
          <w:b/>
        </w:rPr>
        <w:t>OPĆINSKOG VIJEĆA TRAVNIK</w:t>
      </w:r>
    </w:p>
    <w:p w:rsidR="008A23AC" w:rsidRPr="008A23AC" w:rsidRDefault="008A23AC" w:rsidP="008A23AC">
      <w:pPr>
        <w:rPr>
          <w:rFonts w:ascii="Arial" w:hAnsi="Arial" w:cs="Arial"/>
          <w:bCs/>
        </w:rPr>
      </w:pPr>
    </w:p>
    <w:p w:rsidR="008A23AC" w:rsidRPr="008A23AC" w:rsidRDefault="008A23AC" w:rsidP="008A23AC">
      <w:pPr>
        <w:rPr>
          <w:rFonts w:ascii="Arial" w:hAnsi="Arial" w:cs="Arial"/>
          <w:b/>
          <w:bCs/>
          <w:i/>
        </w:rPr>
      </w:pPr>
      <w:r w:rsidRPr="008A23AC">
        <w:rPr>
          <w:rFonts w:ascii="Arial" w:hAnsi="Arial" w:cs="Arial"/>
          <w:b/>
          <w:bCs/>
          <w:i/>
        </w:rPr>
        <w:t xml:space="preserve">                                                                                                                         Ljupko Sučić</w:t>
      </w:r>
      <w:r w:rsidR="000328CC">
        <w:rPr>
          <w:rFonts w:ascii="Arial" w:hAnsi="Arial" w:cs="Arial"/>
          <w:b/>
          <w:bCs/>
          <w:i/>
        </w:rPr>
        <w:t>,v.r.</w:t>
      </w:r>
      <w:r w:rsidRPr="008A23AC">
        <w:rPr>
          <w:rFonts w:ascii="Arial" w:hAnsi="Arial" w:cs="Arial"/>
          <w:b/>
          <w:bCs/>
          <w:i/>
        </w:rPr>
        <w:t xml:space="preserve">                  </w:t>
      </w:r>
    </w:p>
    <w:p w:rsidR="008A23AC" w:rsidRPr="00337272" w:rsidRDefault="008A23AC" w:rsidP="008A23AC">
      <w:pPr>
        <w:rPr>
          <w:rFonts w:cs="Arial"/>
          <w:position w:val="-14"/>
        </w:rPr>
      </w:pPr>
    </w:p>
    <w:p w:rsidR="00DE277F" w:rsidRPr="001E0F15" w:rsidRDefault="00DE277F" w:rsidP="001E0F15">
      <w:pPr>
        <w:jc w:val="both"/>
        <w:rPr>
          <w:rFonts w:ascii="Arial" w:hAnsi="Arial" w:cs="Arial"/>
          <w:sz w:val="22"/>
          <w:szCs w:val="22"/>
        </w:rPr>
      </w:pPr>
    </w:p>
    <w:sectPr w:rsidR="00DE277F" w:rsidRPr="001E0F15" w:rsidSect="006F478D">
      <w:footerReference w:type="default" r:id="rId7"/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247" w:rsidRDefault="00CC6247" w:rsidP="00103B75">
      <w:r>
        <w:separator/>
      </w:r>
    </w:p>
  </w:endnote>
  <w:endnote w:type="continuationSeparator" w:id="1">
    <w:p w:rsidR="00CC6247" w:rsidRDefault="00CC6247" w:rsidP="00103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color w:val="808080" w:themeColor="background1" w:themeShade="80"/>
        <w:sz w:val="18"/>
        <w:szCs w:val="18"/>
      </w:rPr>
      <w:id w:val="2383993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103B75" w:rsidRPr="00103B75" w:rsidRDefault="00103B75">
            <w:pPr>
              <w:pStyle w:val="Footer"/>
              <w:jc w:val="right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103B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OB 009</w:t>
            </w:r>
            <w:r w:rsidR="00C0180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C0180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St</w:t>
            </w:r>
            <w:r w:rsidR="00C01801" w:rsidRPr="00103B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rana </w:t>
            </w:r>
            <w:r w:rsidR="002350DE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="00C01801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2350DE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3019FD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2350DE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="00C01801" w:rsidRPr="00103B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2350DE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="00C01801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2350DE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3019FD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2350DE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="00C0180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C0180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247" w:rsidRDefault="00CC6247" w:rsidP="00103B75">
      <w:r>
        <w:separator/>
      </w:r>
    </w:p>
  </w:footnote>
  <w:footnote w:type="continuationSeparator" w:id="1">
    <w:p w:rsidR="00CC6247" w:rsidRDefault="00CC6247" w:rsidP="00103B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B1BB9"/>
    <w:multiLevelType w:val="hybridMultilevel"/>
    <w:tmpl w:val="03926E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9D0618"/>
    <w:multiLevelType w:val="hybridMultilevel"/>
    <w:tmpl w:val="D8E8DB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6EF9"/>
    <w:rsid w:val="000328CC"/>
    <w:rsid w:val="00056FD2"/>
    <w:rsid w:val="00103B75"/>
    <w:rsid w:val="00167C08"/>
    <w:rsid w:val="001D549E"/>
    <w:rsid w:val="001E0F15"/>
    <w:rsid w:val="001F6B7E"/>
    <w:rsid w:val="002350DE"/>
    <w:rsid w:val="00271598"/>
    <w:rsid w:val="00271C0E"/>
    <w:rsid w:val="002F2C61"/>
    <w:rsid w:val="003019FD"/>
    <w:rsid w:val="004F172C"/>
    <w:rsid w:val="0051566B"/>
    <w:rsid w:val="00544EF8"/>
    <w:rsid w:val="00600274"/>
    <w:rsid w:val="00616828"/>
    <w:rsid w:val="00667678"/>
    <w:rsid w:val="00694FBE"/>
    <w:rsid w:val="006A2F74"/>
    <w:rsid w:val="006F478D"/>
    <w:rsid w:val="00791A50"/>
    <w:rsid w:val="007E274E"/>
    <w:rsid w:val="0086481B"/>
    <w:rsid w:val="00877F43"/>
    <w:rsid w:val="008A23AC"/>
    <w:rsid w:val="008D7BDA"/>
    <w:rsid w:val="0094124B"/>
    <w:rsid w:val="009B614C"/>
    <w:rsid w:val="00A37088"/>
    <w:rsid w:val="00AC32EF"/>
    <w:rsid w:val="00AD3CED"/>
    <w:rsid w:val="00AF0BDF"/>
    <w:rsid w:val="00AF64FF"/>
    <w:rsid w:val="00B2674F"/>
    <w:rsid w:val="00B664CE"/>
    <w:rsid w:val="00B66EF9"/>
    <w:rsid w:val="00B806EF"/>
    <w:rsid w:val="00BA4D12"/>
    <w:rsid w:val="00BB03D4"/>
    <w:rsid w:val="00BC0410"/>
    <w:rsid w:val="00C01469"/>
    <w:rsid w:val="00C01801"/>
    <w:rsid w:val="00C27478"/>
    <w:rsid w:val="00C46B74"/>
    <w:rsid w:val="00C81287"/>
    <w:rsid w:val="00C95A41"/>
    <w:rsid w:val="00CC6247"/>
    <w:rsid w:val="00DE277F"/>
    <w:rsid w:val="00EE57B9"/>
    <w:rsid w:val="00F66809"/>
    <w:rsid w:val="00FB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EF9"/>
    <w:pPr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B66EF9"/>
    <w:pPr>
      <w:keepNext/>
      <w:jc w:val="center"/>
      <w:outlineLvl w:val="0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6EF9"/>
    <w:rPr>
      <w:rFonts w:ascii="Tahoma" w:eastAsia="Times New Roman" w:hAnsi="Tahoma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B66EF9"/>
    <w:rPr>
      <w:sz w:val="24"/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B66EF9"/>
    <w:rPr>
      <w:rFonts w:ascii="Tahoma" w:eastAsia="Times New Roman" w:hAnsi="Tahoma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B66EF9"/>
    <w:pPr>
      <w:jc w:val="center"/>
    </w:pPr>
    <w:rPr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B66EF9"/>
    <w:rPr>
      <w:rFonts w:ascii="Tahoma" w:eastAsia="Times New Roman" w:hAnsi="Tahoma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71598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3B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3B75"/>
    <w:rPr>
      <w:rFonts w:ascii="Tahoma" w:eastAsia="Times New Roman" w:hAnsi="Tahoma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3B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B75"/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bozanav</dc:creator>
  <cp:keywords/>
  <dc:description/>
  <cp:lastModifiedBy>lidijag</cp:lastModifiedBy>
  <cp:revision>22</cp:revision>
  <cp:lastPrinted>2010-01-14T09:56:00Z</cp:lastPrinted>
  <dcterms:created xsi:type="dcterms:W3CDTF">2009-07-07T11:22:00Z</dcterms:created>
  <dcterms:modified xsi:type="dcterms:W3CDTF">2010-01-14T09:56:00Z</dcterms:modified>
</cp:coreProperties>
</file>